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52FE8" w:rsidP="00852FE8">
      <w:pPr>
        <w:spacing w:before="120" w:after="120"/>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4000" cy="1143000"/>
            <wp:effectExtent l="0" t="0" r="0" b="0"/>
            <wp:docPr id="1" name="Picture 1" descr="ЖУРАМ БАТЛАХ ТУХАЙ /Бичил уурхайгаар ашигт малтмал олборло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Бичил уурхайгаар ашигт малтмал олборлох журам/"/>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52FE8" w:rsidP="00852FE8">
      <w:pPr>
        <w:spacing w:before="120" w:after="120"/>
        <w:rPr>
          <w:rFonts w:ascii="Arial" w:eastAsia="Times New Roman" w:hAnsi="Arial" w:cs="Arial"/>
          <w:sz w:val="20"/>
          <w:szCs w:val="20"/>
        </w:rPr>
      </w:pPr>
    </w:p>
    <w:p w:rsidR="00000000" w:rsidRDefault="00852FE8" w:rsidP="00852FE8">
      <w:pPr>
        <w:spacing w:before="120" w:after="120"/>
        <w:jc w:val="center"/>
        <w:divId w:val="985817314"/>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trPr>
          <w:tblCellSpacing w:w="15" w:type="dxa"/>
        </w:trPr>
        <w:tc>
          <w:tcPr>
            <w:tcW w:w="1650" w:type="pct"/>
            <w:vAlign w:val="center"/>
            <w:hideMark/>
          </w:tcPr>
          <w:p w:rsidR="00000000" w:rsidRDefault="00852FE8" w:rsidP="00852FE8">
            <w:pPr>
              <w:spacing w:before="120" w:after="120"/>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5 дугаар сарын 24-ний өдөр</w:t>
            </w:r>
          </w:p>
        </w:tc>
        <w:tc>
          <w:tcPr>
            <w:tcW w:w="1650" w:type="pct"/>
            <w:vAlign w:val="center"/>
            <w:hideMark/>
          </w:tcPr>
          <w:p w:rsidR="00000000" w:rsidRDefault="00852FE8" w:rsidP="00852FE8">
            <w:pPr>
              <w:spacing w:before="120" w:after="120"/>
              <w:rPr>
                <w:rFonts w:ascii="Times New Roman" w:eastAsia="Times New Roman" w:hAnsi="Times New Roman"/>
                <w:color w:val="275DFF"/>
                <w:sz w:val="20"/>
                <w:szCs w:val="20"/>
              </w:rPr>
            </w:pPr>
          </w:p>
        </w:tc>
        <w:tc>
          <w:tcPr>
            <w:tcW w:w="1650" w:type="pct"/>
            <w:vAlign w:val="center"/>
            <w:hideMark/>
          </w:tcPr>
          <w:p w:rsidR="00000000" w:rsidRDefault="00852FE8" w:rsidP="00852FE8">
            <w:pPr>
              <w:spacing w:before="120" w:after="120"/>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52FE8" w:rsidP="00852FE8">
      <w:pPr>
        <w:spacing w:before="120" w:after="120"/>
        <w:rPr>
          <w:rFonts w:ascii="Arial" w:eastAsia="Times New Roman" w:hAnsi="Arial" w:cs="Arial"/>
          <w:sz w:val="20"/>
          <w:szCs w:val="20"/>
        </w:rPr>
      </w:pPr>
    </w:p>
    <w:p w:rsidR="00000000" w:rsidRDefault="00852FE8" w:rsidP="00852FE8">
      <w:pPr>
        <w:spacing w:before="120" w:after="120"/>
        <w:jc w:val="center"/>
        <w:divId w:val="90048794"/>
        <w:rPr>
          <w:rFonts w:ascii="Arial" w:eastAsia="Times New Roman" w:hAnsi="Arial" w:cs="Arial"/>
          <w:b/>
          <w:bCs/>
          <w:sz w:val="20"/>
          <w:szCs w:val="20"/>
        </w:rPr>
      </w:pPr>
      <w:r>
        <w:rPr>
          <w:rFonts w:ascii="Arial" w:eastAsia="Times New Roman" w:hAnsi="Arial" w:cs="Arial"/>
          <w:b/>
          <w:bCs/>
          <w:sz w:val="20"/>
          <w:szCs w:val="20"/>
        </w:rPr>
        <w:t>Дугаар 151</w:t>
      </w:r>
    </w:p>
    <w:p w:rsidR="00000000" w:rsidRDefault="00852FE8" w:rsidP="00852FE8">
      <w:pPr>
        <w:spacing w:before="120" w:after="120"/>
        <w:jc w:val="center"/>
        <w:divId w:val="90048794"/>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852FE8" w:rsidP="00852FE8">
      <w:pPr>
        <w:pStyle w:val="NormalWeb"/>
        <w:spacing w:before="120" w:beforeAutospacing="0" w:after="120" w:afterAutospacing="0"/>
        <w:ind w:firstLine="720"/>
        <w:divId w:val="90048794"/>
        <w:rPr>
          <w:rFonts w:ascii="Arial" w:hAnsi="Arial" w:cs="Arial"/>
          <w:sz w:val="20"/>
          <w:szCs w:val="20"/>
        </w:rPr>
      </w:pPr>
      <w:r>
        <w:rPr>
          <w:rFonts w:ascii="Arial" w:hAnsi="Arial" w:cs="Arial"/>
          <w:sz w:val="20"/>
          <w:szCs w:val="20"/>
        </w:rPr>
        <w:t>Ашигт малтмалын тухай хуулийн 3.2, Хөдөлмөрийн аюулгүй байдал, эрүүл ахуйн тухай хуул</w:t>
      </w:r>
      <w:r>
        <w:rPr>
          <w:rFonts w:ascii="Arial" w:hAnsi="Arial" w:cs="Arial"/>
          <w:sz w:val="20"/>
          <w:szCs w:val="20"/>
        </w:rPr>
        <w:t>ийн 22.1.3-т заасныг тус тус үндэслэн Монгол Улсын Засгийн газраас ТОГТООХ нь:</w:t>
      </w:r>
    </w:p>
    <w:p w:rsidR="00000000" w:rsidRDefault="00852FE8" w:rsidP="00852FE8">
      <w:pPr>
        <w:pStyle w:val="NormalWeb"/>
        <w:spacing w:before="120" w:beforeAutospacing="0" w:after="120" w:afterAutospacing="0"/>
        <w:ind w:firstLine="720"/>
        <w:divId w:val="90048794"/>
        <w:rPr>
          <w:rFonts w:ascii="Arial" w:hAnsi="Arial" w:cs="Arial"/>
          <w:sz w:val="20"/>
          <w:szCs w:val="20"/>
        </w:rPr>
      </w:pPr>
      <w:proofErr w:type="gramStart"/>
      <w:r>
        <w:rPr>
          <w:rFonts w:ascii="Arial" w:hAnsi="Arial" w:cs="Arial"/>
          <w:sz w:val="20"/>
          <w:szCs w:val="20"/>
        </w:rPr>
        <w:t>1.  “</w:t>
      </w:r>
      <w:proofErr w:type="gramEnd"/>
      <w:r>
        <w:rPr>
          <w:rFonts w:ascii="Arial" w:hAnsi="Arial" w:cs="Arial"/>
          <w:sz w:val="20"/>
          <w:szCs w:val="20"/>
        </w:rPr>
        <w:t>Бичил уурхайгаар ашигт малтмал олборлох журам”-ыг хавсралт ёсоор баталсугай.</w:t>
      </w:r>
    </w:p>
    <w:p w:rsidR="00000000" w:rsidRDefault="00852FE8" w:rsidP="00852FE8">
      <w:pPr>
        <w:pStyle w:val="NormalWeb"/>
        <w:spacing w:before="120" w:beforeAutospacing="0" w:after="120" w:afterAutospacing="0"/>
        <w:ind w:firstLine="720"/>
        <w:divId w:val="90048794"/>
        <w:rPr>
          <w:rFonts w:ascii="Arial" w:hAnsi="Arial" w:cs="Arial"/>
          <w:sz w:val="20"/>
          <w:szCs w:val="20"/>
        </w:rPr>
      </w:pPr>
      <w:r>
        <w:rPr>
          <w:rFonts w:ascii="Arial" w:hAnsi="Arial" w:cs="Arial"/>
          <w:sz w:val="20"/>
          <w:szCs w:val="20"/>
        </w:rPr>
        <w:t xml:space="preserve">2. Бичил уурхайн аюулгүй байдлын дүрмийг </w:t>
      </w:r>
      <w:proofErr w:type="gramStart"/>
      <w:r>
        <w:rPr>
          <w:rFonts w:ascii="Arial" w:hAnsi="Arial" w:cs="Arial"/>
          <w:sz w:val="20"/>
          <w:szCs w:val="20"/>
        </w:rPr>
        <w:t>хамтран  боловсруулж</w:t>
      </w:r>
      <w:proofErr w:type="gramEnd"/>
      <w:r>
        <w:rPr>
          <w:rFonts w:ascii="Arial" w:hAnsi="Arial" w:cs="Arial"/>
          <w:sz w:val="20"/>
          <w:szCs w:val="20"/>
        </w:rPr>
        <w:t>, батлан мөрдүүлэх талаар холбогдо</w:t>
      </w:r>
      <w:r>
        <w:rPr>
          <w:rFonts w:ascii="Arial" w:hAnsi="Arial" w:cs="Arial"/>
          <w:sz w:val="20"/>
          <w:szCs w:val="20"/>
        </w:rPr>
        <w:t>х арга хэмжээ авахыг Хөдөлмөр, нийгмийн хамгааллын сайд Н.Номтойбаяр, Уул уурхай, хүнд үйлдвэрийн сайд Ц.Дашдорж нарт даалгасугай.</w:t>
      </w:r>
    </w:p>
    <w:p w:rsidR="00000000" w:rsidRDefault="00852FE8" w:rsidP="00852FE8">
      <w:pPr>
        <w:pStyle w:val="NormalWeb"/>
        <w:spacing w:before="120" w:beforeAutospacing="0" w:after="120" w:afterAutospacing="0"/>
        <w:ind w:firstLine="720"/>
        <w:divId w:val="90048794"/>
        <w:rPr>
          <w:rFonts w:ascii="Arial" w:hAnsi="Arial" w:cs="Arial"/>
          <w:sz w:val="20"/>
          <w:szCs w:val="20"/>
        </w:rPr>
      </w:pPr>
      <w:r>
        <w:rPr>
          <w:rFonts w:ascii="Arial" w:hAnsi="Arial" w:cs="Arial"/>
          <w:sz w:val="20"/>
          <w:szCs w:val="20"/>
        </w:rPr>
        <w:t>3. Бичил уурхайн нөхөн сэргээлтийн аргачлалыг хамтран баталж, хэрэгжилтэд нь хяналт тавьж ажиллахыг Байгаль орчин, аялал жуул</w:t>
      </w:r>
      <w:r>
        <w:rPr>
          <w:rFonts w:ascii="Arial" w:hAnsi="Arial" w:cs="Arial"/>
          <w:sz w:val="20"/>
          <w:szCs w:val="20"/>
        </w:rPr>
        <w:t>члалын сайд Д.Оюунхорол, Уул уурхай, хүнд үйлдвэрийн сайд Ц.Дашдорж нарт даалгасугай.</w:t>
      </w:r>
    </w:p>
    <w:p w:rsidR="00000000" w:rsidRDefault="00852FE8" w:rsidP="00852FE8">
      <w:pPr>
        <w:pStyle w:val="NormalWeb"/>
        <w:spacing w:before="120" w:beforeAutospacing="0" w:after="120" w:afterAutospacing="0"/>
        <w:ind w:firstLine="720"/>
        <w:divId w:val="90048794"/>
        <w:rPr>
          <w:rFonts w:ascii="Arial" w:hAnsi="Arial" w:cs="Arial"/>
          <w:sz w:val="20"/>
          <w:szCs w:val="20"/>
        </w:rPr>
      </w:pPr>
      <w:r>
        <w:rPr>
          <w:rFonts w:ascii="Arial" w:hAnsi="Arial" w:cs="Arial"/>
          <w:sz w:val="20"/>
          <w:szCs w:val="20"/>
        </w:rPr>
        <w:t xml:space="preserve">4. Бичил уурхайгаар ашигт малтмал олборлох үйл </w:t>
      </w:r>
      <w:proofErr w:type="gramStart"/>
      <w:r>
        <w:rPr>
          <w:rFonts w:ascii="Arial" w:hAnsi="Arial" w:cs="Arial"/>
          <w:sz w:val="20"/>
          <w:szCs w:val="20"/>
        </w:rPr>
        <w:t>ажиллагаатай  холбоотой</w:t>
      </w:r>
      <w:proofErr w:type="gramEnd"/>
      <w:r>
        <w:rPr>
          <w:rFonts w:ascii="Arial" w:hAnsi="Arial" w:cs="Arial"/>
          <w:sz w:val="20"/>
          <w:szCs w:val="20"/>
        </w:rPr>
        <w:t xml:space="preserve"> хууль тогтоомжийг сурталчлан хэрэгжилтийг нэгдсэн удирдлагаар хангаж ажиллахыг Уул уурхай, хүнд үйл</w:t>
      </w:r>
      <w:r>
        <w:rPr>
          <w:rFonts w:ascii="Arial" w:hAnsi="Arial" w:cs="Arial"/>
          <w:sz w:val="20"/>
          <w:szCs w:val="20"/>
        </w:rPr>
        <w:t>двэрийн сайд Ц.Дашдорж, Ашигт малтмал, газрын тосны газрын дарга Б.Баатарцогт нарт, журмын хэрэгжилтэд тогтмол хяналт тавьж ажиллахыг Мэргэжлийн хяналтын ерөнхий газрын дарга Н.Цагаанхүүд, журмыг хэрэгжүүлэх ажлыг харьяа нутаг дэвсгэрийнхээ хэмжээнд зохион</w:t>
      </w:r>
      <w:r>
        <w:rPr>
          <w:rFonts w:ascii="Arial" w:hAnsi="Arial" w:cs="Arial"/>
          <w:sz w:val="20"/>
          <w:szCs w:val="20"/>
        </w:rPr>
        <w:t xml:space="preserve"> байгуулж ажиллахыг бүх шатны Засаг дарга нарт тус тус үүрэг болгосугай.</w:t>
      </w:r>
    </w:p>
    <w:p w:rsidR="00000000" w:rsidRDefault="00852FE8" w:rsidP="00852FE8">
      <w:pPr>
        <w:pStyle w:val="NormalWeb"/>
        <w:spacing w:before="120" w:beforeAutospacing="0" w:after="120" w:afterAutospacing="0"/>
        <w:ind w:firstLine="720"/>
        <w:divId w:val="90048794"/>
        <w:rPr>
          <w:rFonts w:ascii="Arial" w:hAnsi="Arial" w:cs="Arial"/>
          <w:sz w:val="20"/>
          <w:szCs w:val="20"/>
        </w:rPr>
      </w:pPr>
      <w:r>
        <w:rPr>
          <w:rFonts w:ascii="Arial" w:hAnsi="Arial" w:cs="Arial"/>
          <w:sz w:val="20"/>
          <w:szCs w:val="20"/>
        </w:rPr>
        <w:t>5. Энэ тогтоол гарсантай холбогдуулан “Журам батлах тухай” Засгийн газрын 2010 оны 12 дугаар сарын 1-ний өдрийн 308 дугаар тогтоолыг хүчингүй болсонд тооцсугай.</w:t>
      </w:r>
    </w:p>
    <w:p w:rsidR="00000000" w:rsidRDefault="00852FE8" w:rsidP="00852FE8">
      <w:pPr>
        <w:pStyle w:val="NormalWeb"/>
        <w:spacing w:before="120" w:beforeAutospacing="0" w:after="120" w:afterAutospacing="0"/>
        <w:ind w:firstLine="720"/>
        <w:divId w:val="90048794"/>
        <w:rPr>
          <w:rFonts w:ascii="Arial" w:hAnsi="Arial" w:cs="Arial"/>
          <w:sz w:val="20"/>
          <w:szCs w:val="20"/>
        </w:rPr>
      </w:pPr>
      <w:r>
        <w:rPr>
          <w:rFonts w:ascii="Arial" w:hAnsi="Arial" w:cs="Arial"/>
          <w:sz w:val="20"/>
          <w:szCs w:val="20"/>
        </w:rPr>
        <w:t>Монгол Улсын Ерөнхий с</w:t>
      </w:r>
      <w:r>
        <w:rPr>
          <w:rFonts w:ascii="Arial" w:hAnsi="Arial" w:cs="Arial"/>
          <w:sz w:val="20"/>
          <w:szCs w:val="20"/>
        </w:rPr>
        <w:t>айд                                          Ж.ЭРДЭНЭБАТ</w:t>
      </w:r>
    </w:p>
    <w:p w:rsidR="00000000" w:rsidRDefault="00852FE8" w:rsidP="00852FE8">
      <w:pPr>
        <w:pStyle w:val="NormalWeb"/>
        <w:spacing w:before="120" w:beforeAutospacing="0" w:after="120" w:afterAutospacing="0"/>
        <w:ind w:firstLine="720"/>
        <w:divId w:val="90048794"/>
        <w:rPr>
          <w:rFonts w:ascii="Arial" w:hAnsi="Arial" w:cs="Arial"/>
          <w:sz w:val="20"/>
          <w:szCs w:val="20"/>
        </w:rPr>
      </w:pPr>
      <w:r>
        <w:rPr>
          <w:rFonts w:ascii="Arial" w:hAnsi="Arial" w:cs="Arial"/>
          <w:sz w:val="20"/>
          <w:szCs w:val="20"/>
        </w:rPr>
        <w:t>Уул уурхай, хүнд үйлдвэрийн сайд                                 Ц.ДАШДОРЖ</w:t>
      </w:r>
    </w:p>
    <w:p w:rsidR="00852FE8" w:rsidRDefault="00852FE8" w:rsidP="00852FE8">
      <w:pPr>
        <w:pStyle w:val="NormalWeb"/>
        <w:spacing w:before="120" w:beforeAutospacing="0" w:after="120" w:afterAutospacing="0"/>
        <w:ind w:firstLine="720"/>
        <w:divId w:val="90048794"/>
        <w:rPr>
          <w:rFonts w:ascii="Arial" w:hAnsi="Arial" w:cs="Arial"/>
          <w:sz w:val="20"/>
          <w:szCs w:val="20"/>
        </w:rPr>
      </w:pPr>
    </w:p>
    <w:p w:rsidR="00852FE8" w:rsidRDefault="00852FE8" w:rsidP="00852FE8">
      <w:pPr>
        <w:pStyle w:val="NormalWeb"/>
        <w:spacing w:before="120" w:beforeAutospacing="0" w:after="120" w:afterAutospacing="0"/>
        <w:ind w:firstLine="720"/>
        <w:divId w:val="90048794"/>
        <w:rPr>
          <w:rFonts w:ascii="Arial" w:hAnsi="Arial" w:cs="Arial"/>
          <w:sz w:val="20"/>
          <w:szCs w:val="20"/>
        </w:rPr>
      </w:pPr>
    </w:p>
    <w:p w:rsidR="00852FE8" w:rsidRDefault="00852FE8" w:rsidP="00852FE8">
      <w:pPr>
        <w:spacing w:before="120" w:after="120"/>
        <w:rPr>
          <w:rFonts w:ascii="Arial" w:eastAsiaTheme="minorEastAsia" w:hAnsi="Arial" w:cs="Arial"/>
          <w:sz w:val="20"/>
          <w:szCs w:val="20"/>
        </w:rPr>
      </w:pPr>
      <w:r>
        <w:rPr>
          <w:rFonts w:ascii="Arial" w:hAnsi="Arial" w:cs="Arial"/>
          <w:sz w:val="20"/>
          <w:szCs w:val="20"/>
        </w:rPr>
        <w:br w:type="page"/>
      </w:r>
    </w:p>
    <w:p w:rsidR="00852FE8" w:rsidRDefault="00852FE8" w:rsidP="00852FE8">
      <w:pPr>
        <w:pStyle w:val="NormalWeb"/>
        <w:spacing w:before="120" w:beforeAutospacing="0" w:after="120" w:afterAutospacing="0"/>
        <w:jc w:val="right"/>
        <w:divId w:val="90048794"/>
      </w:pPr>
      <w:r>
        <w:lastRenderedPageBreak/>
        <w:t>Засгийн газрын 2017 оны 151 дүгээр</w:t>
      </w:r>
      <w:r>
        <w:br/>
        <w:t>тогтоолын хавсралт</w:t>
      </w:r>
    </w:p>
    <w:p w:rsidR="00852FE8" w:rsidRDefault="00852FE8" w:rsidP="00852FE8">
      <w:pPr>
        <w:pStyle w:val="NormalWeb"/>
        <w:spacing w:before="120" w:beforeAutospacing="0" w:after="120" w:afterAutospacing="0"/>
        <w:jc w:val="center"/>
        <w:divId w:val="90048794"/>
      </w:pPr>
      <w:r>
        <w:rPr>
          <w:rStyle w:val="Strong"/>
        </w:rPr>
        <w:t>БИЧИЛ УУРХАЙГААР АШИГТ МАЛТМАЛ ОЛБОРЛОХ ЖУРАМ</w:t>
      </w:r>
    </w:p>
    <w:p w:rsidR="00852FE8" w:rsidRDefault="00852FE8" w:rsidP="00852FE8">
      <w:pPr>
        <w:pStyle w:val="NormalWeb"/>
        <w:spacing w:before="120" w:beforeAutospacing="0" w:after="120" w:afterAutospacing="0"/>
        <w:jc w:val="center"/>
        <w:divId w:val="90048794"/>
      </w:pPr>
      <w:r>
        <w:br/>
      </w:r>
      <w:r>
        <w:rPr>
          <w:rStyle w:val="Strong"/>
        </w:rPr>
        <w:t>Нэг. Ерөнхий зүйл</w:t>
      </w:r>
    </w:p>
    <w:p w:rsidR="00852FE8" w:rsidRDefault="00852FE8" w:rsidP="00852FE8">
      <w:pPr>
        <w:pStyle w:val="NormalWeb"/>
        <w:spacing w:before="120" w:beforeAutospacing="0" w:after="120" w:afterAutospacing="0"/>
        <w:jc w:val="both"/>
        <w:divId w:val="90048794"/>
      </w:pPr>
      <w:r>
        <w:t>1.1. Бичил уурхайгаар ашигт малтмал олборлохтой холбогдсон харилцааг энэхүү журмаар зохицуулна.</w:t>
      </w:r>
    </w:p>
    <w:p w:rsidR="00852FE8" w:rsidRDefault="00852FE8" w:rsidP="00852FE8">
      <w:pPr>
        <w:pStyle w:val="NormalWeb"/>
        <w:spacing w:before="120" w:beforeAutospacing="0" w:after="120" w:afterAutospacing="0"/>
        <w:jc w:val="both"/>
        <w:divId w:val="90048794"/>
      </w:pPr>
      <w:r>
        <w:t>1.2. Энэхүү журам нь ус, цацраг идэвхт элемент агуулсан хүдэр, газрын тос, байгалийн хий, түгээмэл тархацтайгаас бусад төрлийн ашигт малтмалыг бичил уурхайгаар олборлох үйл ажиллагаанд хамаарна.</w:t>
      </w:r>
    </w:p>
    <w:p w:rsidR="00852FE8" w:rsidRDefault="00852FE8" w:rsidP="00852FE8">
      <w:pPr>
        <w:pStyle w:val="NormalWeb"/>
        <w:spacing w:before="120" w:beforeAutospacing="0" w:after="120" w:afterAutospacing="0"/>
        <w:jc w:val="both"/>
        <w:divId w:val="90048794"/>
      </w:pPr>
      <w:r>
        <w:t xml:space="preserve">1.3. Энэхүү журмын зорилго нь үйлдвэрлэлийн аргаар ашиглахад эдийн засгийн үр ашиггүй орд, ашиглалтын болон технологийн хаягдлаар бий болсон талбайд ашигт малтмалыг зүй зохистой олборлох журмыг тогтоож, байгаль орчныг </w:t>
      </w:r>
      <w:proofErr w:type="gramStart"/>
      <w:r>
        <w:t>хамгаалах,  орон</w:t>
      </w:r>
      <w:proofErr w:type="gramEnd"/>
      <w:r>
        <w:t xml:space="preserve"> нутагт ажлын байрыг нэмэгдүүлж ядуурлыг бууруулахад оршино.</w:t>
      </w:r>
    </w:p>
    <w:p w:rsidR="00852FE8" w:rsidRDefault="00852FE8" w:rsidP="00852FE8">
      <w:pPr>
        <w:pStyle w:val="NormalWeb"/>
        <w:spacing w:before="120" w:beforeAutospacing="0" w:after="120" w:afterAutospacing="0"/>
        <w:jc w:val="both"/>
        <w:divId w:val="90048794"/>
      </w:pPr>
      <w:r>
        <w:t>1.4. Бичил уурхай эрхлэгч этгээд нь Иргэний хуулийн 35.1-д заасан нөхөрлөл, 36.4-т заасан хоршооны хэлбэрээр зохион байгуулагдсан хуулийн этгээд, мөн хуулийн 481.1-д заасан бүртгэгдээгүй нөхөрлөлийн хэлбэртэй байна.</w:t>
      </w:r>
    </w:p>
    <w:p w:rsidR="00852FE8" w:rsidRDefault="00852FE8" w:rsidP="00852FE8">
      <w:pPr>
        <w:pStyle w:val="NormalWeb"/>
        <w:spacing w:before="120" w:beforeAutospacing="0" w:after="120" w:afterAutospacing="0"/>
        <w:jc w:val="both"/>
        <w:divId w:val="90048794"/>
      </w:pPr>
      <w:r>
        <w:t>1.5. Нөхөрлөл, бүртгэгдээгүй нөхөрлөлийн гишүүдийн тоо нь 9-өөс цөөнгүй байх бөгөөд өөр нөхөрлөлийн гишүүнээр бүртгэгдээгүй байна.</w:t>
      </w:r>
    </w:p>
    <w:p w:rsidR="00852FE8" w:rsidRDefault="00852FE8" w:rsidP="00852FE8">
      <w:pPr>
        <w:pStyle w:val="NormalWeb"/>
        <w:spacing w:before="120" w:beforeAutospacing="0" w:after="120" w:afterAutospacing="0"/>
        <w:jc w:val="center"/>
        <w:divId w:val="90048794"/>
      </w:pPr>
      <w:r>
        <w:rPr>
          <w:rStyle w:val="Strong"/>
        </w:rPr>
        <w:t>Хоёр. Ашигт малтмал олборлох өргөдөл гаргах,</w:t>
      </w:r>
      <w:r>
        <w:rPr>
          <w:b/>
          <w:bCs/>
        </w:rPr>
        <w:br/>
      </w:r>
      <w:r>
        <w:rPr>
          <w:rStyle w:val="Strong"/>
        </w:rPr>
        <w:t>түүнийг хянан шийдвэрлэх</w:t>
      </w:r>
    </w:p>
    <w:p w:rsidR="00852FE8" w:rsidRDefault="00852FE8" w:rsidP="00852FE8">
      <w:pPr>
        <w:pStyle w:val="NormalWeb"/>
        <w:spacing w:before="120" w:beforeAutospacing="0" w:after="120" w:afterAutospacing="0"/>
        <w:jc w:val="both"/>
        <w:divId w:val="90048794"/>
      </w:pPr>
      <w:r>
        <w:t>2.1. Бичил уурхай эрхлэгч этгээд нь бичил уурхайгаар ашигт малтмал олборлохыг хүссэн өргөдлийг тухайн сум, дүүргийн Засаг даргад энэхүү журмын   1 дүгээр хавсралтад заасан загварын дагуу гаргана.</w:t>
      </w:r>
    </w:p>
    <w:p w:rsidR="00852FE8" w:rsidRDefault="00852FE8" w:rsidP="00852FE8">
      <w:pPr>
        <w:pStyle w:val="NormalWeb"/>
        <w:spacing w:before="120" w:beforeAutospacing="0" w:after="120" w:afterAutospacing="0"/>
        <w:jc w:val="both"/>
        <w:divId w:val="90048794"/>
      </w:pPr>
      <w:r>
        <w:t>2.2. Бичил уурхай эрхлэгч этгээд нь дараах шаардлагыг хангасан иргэнийг бичил уурхайд ажиллуулна:</w:t>
      </w:r>
    </w:p>
    <w:p w:rsidR="00852FE8" w:rsidRDefault="00852FE8" w:rsidP="00852FE8">
      <w:pPr>
        <w:pStyle w:val="NormalWeb"/>
        <w:spacing w:before="120" w:beforeAutospacing="0" w:after="120" w:afterAutospacing="0"/>
        <w:jc w:val="both"/>
        <w:divId w:val="90048794"/>
      </w:pPr>
      <w:r>
        <w:t>     2.2.1. 18 насанд хүрсэн Монгол Улсын иргэн;</w:t>
      </w:r>
    </w:p>
    <w:p w:rsidR="00852FE8" w:rsidRDefault="00852FE8" w:rsidP="00852FE8">
      <w:pPr>
        <w:pStyle w:val="NormalWeb"/>
        <w:spacing w:before="120" w:beforeAutospacing="0" w:after="120" w:afterAutospacing="0"/>
        <w:jc w:val="both"/>
        <w:divId w:val="90048794"/>
      </w:pPr>
      <w:r>
        <w:t>     2.2.2. тухайн аймаг, нийслэлд оршин суугчаар бүртгүүлсэн;</w:t>
      </w:r>
    </w:p>
    <w:p w:rsidR="00852FE8" w:rsidRDefault="00852FE8" w:rsidP="00852FE8">
      <w:pPr>
        <w:pStyle w:val="NormalWeb"/>
        <w:spacing w:before="120" w:beforeAutospacing="0" w:after="120" w:afterAutospacing="0"/>
        <w:jc w:val="both"/>
        <w:divId w:val="90048794"/>
      </w:pPr>
      <w:r>
        <w:t>     2.2.3. нөхөрлөл, хоршоо, бүртгэгдээгүй нөхөрлөлийн гишүүн.</w:t>
      </w:r>
    </w:p>
    <w:p w:rsidR="00852FE8" w:rsidRDefault="00852FE8" w:rsidP="00852FE8">
      <w:pPr>
        <w:pStyle w:val="NormalWeb"/>
        <w:spacing w:before="120" w:beforeAutospacing="0" w:after="120" w:afterAutospacing="0"/>
        <w:jc w:val="both"/>
        <w:divId w:val="90048794"/>
      </w:pPr>
      <w:r>
        <w:t>2.3. Энэхүү журмын 2.2-т заасан шаардлагыг хангаагүй бичил уурхай эрхлэгч этгээдийн гаргасан өргөдлийг хүлээн авахгүй.</w:t>
      </w:r>
    </w:p>
    <w:p w:rsidR="00852FE8" w:rsidRDefault="00852FE8" w:rsidP="00852FE8">
      <w:pPr>
        <w:pStyle w:val="NormalWeb"/>
        <w:spacing w:before="120" w:beforeAutospacing="0" w:after="120" w:afterAutospacing="0"/>
        <w:jc w:val="both"/>
        <w:divId w:val="90048794"/>
      </w:pPr>
      <w:r>
        <w:t>2.4. Сум, дүүргийн Засаг дарга энэ журмын 7.1.2-т заасны дагуу тусгай хэрэгцээнд авсан газрын шийдвэрийг хүлээн авснаас хойш ажлын 10 өдөрт багтаан гаргасан өргөдлийн дарааллын дагуу бичил уурхай эрхлэгч этгээдтэй бичил уурхайгаар ашигт малтмал олборлох гэрээг энэхүү журмын 2 дугаар хавсралтад заасан загварын дагуу байгуулна.</w:t>
      </w:r>
    </w:p>
    <w:p w:rsidR="00852FE8" w:rsidRDefault="00852FE8" w:rsidP="00852FE8">
      <w:pPr>
        <w:pStyle w:val="NormalWeb"/>
        <w:spacing w:before="120" w:beforeAutospacing="0" w:after="120" w:afterAutospacing="0"/>
        <w:jc w:val="both"/>
        <w:divId w:val="90048794"/>
      </w:pPr>
      <w:r>
        <w:t>2.5. Энэхүү журмын 9.1.1-д заасан дүгнэлтээр бичил уурхайн зориулалтаар ашиглах боломжгүй нь тогтоогдвол тухайн сум, дүүргийн Засаг дарга бичил уурхай эрхлэгч этгээдэд мэдэгдэж, өргөдлийг буцаана. </w:t>
      </w:r>
    </w:p>
    <w:p w:rsidR="00852FE8" w:rsidRDefault="00852FE8" w:rsidP="00852FE8">
      <w:pPr>
        <w:pStyle w:val="NormalWeb"/>
        <w:spacing w:before="120" w:beforeAutospacing="0" w:after="120" w:afterAutospacing="0"/>
        <w:jc w:val="center"/>
        <w:divId w:val="90048794"/>
      </w:pPr>
      <w:r>
        <w:rPr>
          <w:rStyle w:val="Strong"/>
        </w:rPr>
        <w:t>Гурав. Бичил уурхай эрхлэгч этгээдийн эрх, үүрэг</w:t>
      </w:r>
    </w:p>
    <w:p w:rsidR="00852FE8" w:rsidRDefault="00852FE8" w:rsidP="00852FE8">
      <w:pPr>
        <w:pStyle w:val="NormalWeb"/>
        <w:spacing w:before="120" w:beforeAutospacing="0" w:after="120" w:afterAutospacing="0"/>
        <w:jc w:val="both"/>
        <w:divId w:val="90048794"/>
      </w:pPr>
      <w:r>
        <w:lastRenderedPageBreak/>
        <w:t>3.1. Бичил уурхай эрхлэгч этгээд нь дараах эрхтэй байна:</w:t>
      </w:r>
    </w:p>
    <w:p w:rsidR="00852FE8" w:rsidRDefault="00852FE8" w:rsidP="00852FE8">
      <w:pPr>
        <w:pStyle w:val="NormalWeb"/>
        <w:spacing w:before="120" w:beforeAutospacing="0" w:after="120" w:afterAutospacing="0"/>
        <w:jc w:val="both"/>
        <w:divId w:val="90048794"/>
      </w:pPr>
      <w:r>
        <w:t>     3.1.1. бичил уурхайн зориулалтаар орон нутгийн тусгай хэрэгцээнд авсан газрын талаарх мэдээллийг сум, дүүргийн Засаг даргаас авах;</w:t>
      </w:r>
    </w:p>
    <w:p w:rsidR="00852FE8" w:rsidRDefault="00852FE8" w:rsidP="00852FE8">
      <w:pPr>
        <w:pStyle w:val="NormalWeb"/>
        <w:spacing w:before="120" w:beforeAutospacing="0" w:after="120" w:afterAutospacing="0"/>
        <w:jc w:val="both"/>
        <w:divId w:val="90048794"/>
      </w:pPr>
      <w:r>
        <w:t>      3.1.2. бичил уурхайгаар ашигт малтмал олборлохыг хүссэн өргөдөл гаргах;</w:t>
      </w:r>
    </w:p>
    <w:p w:rsidR="00852FE8" w:rsidRDefault="00852FE8" w:rsidP="00852FE8">
      <w:pPr>
        <w:pStyle w:val="NormalWeb"/>
        <w:spacing w:before="120" w:beforeAutospacing="0" w:after="120" w:afterAutospacing="0"/>
        <w:jc w:val="both"/>
        <w:divId w:val="90048794"/>
      </w:pPr>
      <w:r>
        <w:t>     3.1.3. бичил уурхайгаар ашигт малтмал олборлохыг хүссэн өргөдлийн бүртгэлийн дарааллаар сум, дүүргийн Засаг даргатай гэрээ байгуулах;</w:t>
      </w:r>
    </w:p>
    <w:p w:rsidR="00852FE8" w:rsidRDefault="00852FE8" w:rsidP="00852FE8">
      <w:pPr>
        <w:pStyle w:val="NormalWeb"/>
        <w:spacing w:before="120" w:beforeAutospacing="0" w:after="120" w:afterAutospacing="0"/>
        <w:jc w:val="both"/>
        <w:divId w:val="90048794"/>
      </w:pPr>
      <w:r>
        <w:t>     3.1.4. нөхөрлөл, хоршооны зохион байгуулалтад орсон бичил уурхай эрхлэгч хуулийн этгээд нь ашигт малтмал олборлохдоо 3500 см3 хүртэлх багтаамжтай дотоод шаталтат хөдөлгүүр бүхий 2-оос илүүгүй механизмыг ашиглах;</w:t>
      </w:r>
    </w:p>
    <w:p w:rsidR="00852FE8" w:rsidRDefault="00852FE8" w:rsidP="00852FE8">
      <w:pPr>
        <w:pStyle w:val="NormalWeb"/>
        <w:spacing w:before="120" w:beforeAutospacing="0" w:after="120" w:afterAutospacing="0"/>
        <w:jc w:val="both"/>
        <w:divId w:val="90048794"/>
      </w:pPr>
      <w:r>
        <w:t>     3.1.5. олборлосон ашигт малтмалыг холбогдох хууль тогтоомжийн дагуу борлуулах.</w:t>
      </w:r>
    </w:p>
    <w:p w:rsidR="00852FE8" w:rsidRDefault="00852FE8" w:rsidP="00852FE8">
      <w:pPr>
        <w:pStyle w:val="NormalWeb"/>
        <w:spacing w:before="120" w:beforeAutospacing="0" w:after="120" w:afterAutospacing="0"/>
        <w:jc w:val="both"/>
        <w:divId w:val="90048794"/>
      </w:pPr>
      <w:r>
        <w:t>3.2. Бичил уурхай эрхлэгч этгээд нь дараах үүрэгтэй байна:</w:t>
      </w:r>
    </w:p>
    <w:p w:rsidR="00852FE8" w:rsidRDefault="00852FE8" w:rsidP="00852FE8">
      <w:pPr>
        <w:pStyle w:val="NormalWeb"/>
        <w:spacing w:before="120" w:beforeAutospacing="0" w:after="120" w:afterAutospacing="0"/>
        <w:jc w:val="both"/>
        <w:divId w:val="90048794"/>
      </w:pPr>
      <w:r>
        <w:t>     3.2.1. бичил уурхайгаар ашигт малтмал олборлох гэрээ, нөхөн сэргээлтийн төлөвлөгөө, ажилтнуудын бүртгэл, нөхөрлөл, хоршоо, бүртгэгдээгүй нөхөрлөл үүсгэн байгуулсан гэрээ, улсын бүртгэлийн гэрчилгээний хуулбарыг ашигт малтмал олборлох талбайд байнга хадгалах;</w:t>
      </w:r>
    </w:p>
    <w:p w:rsidR="00852FE8" w:rsidRDefault="00852FE8" w:rsidP="00852FE8">
      <w:pPr>
        <w:pStyle w:val="NormalWeb"/>
        <w:spacing w:before="120" w:beforeAutospacing="0" w:after="120" w:afterAutospacing="0"/>
        <w:jc w:val="both"/>
        <w:divId w:val="90048794"/>
      </w:pPr>
      <w:r>
        <w:t>     3.2.2. нөхөн сэргээлтийн төлөвлөгөөг бичил уурхайн нөхөн сэргээлтийн аргачлалын хавсралтаар баталсан загварын дагуу батлуулж, нөхөн сэргээлтийн зардалд шаардагдах хөрөнгө төвлөрүүлж, бичил уурхайгаар ашигт малтмал олборлох гэрээнд хавсаргасан байх;</w:t>
      </w:r>
    </w:p>
    <w:p w:rsidR="00852FE8" w:rsidRDefault="00852FE8" w:rsidP="00852FE8">
      <w:pPr>
        <w:pStyle w:val="NormalWeb"/>
        <w:spacing w:before="120" w:beforeAutospacing="0" w:after="120" w:afterAutospacing="0"/>
        <w:jc w:val="both"/>
        <w:divId w:val="90048794"/>
      </w:pPr>
      <w:r>
        <w:t>     3.2.3. гэрээгээр олгосон талбайг бусдад шилжүүлэхгүй, барьцаалахгүй, худалдахгүй, түрээслэхгүй байх;</w:t>
      </w:r>
    </w:p>
    <w:p w:rsidR="00852FE8" w:rsidRDefault="00852FE8" w:rsidP="00852FE8">
      <w:pPr>
        <w:pStyle w:val="NormalWeb"/>
        <w:spacing w:before="120" w:beforeAutospacing="0" w:after="120" w:afterAutospacing="0"/>
        <w:jc w:val="both"/>
        <w:divId w:val="90048794"/>
      </w:pPr>
      <w:r>
        <w:t>     3.2.4. бичил уурхайн аюулгүй байдлын дүрмийг дагаж мөрдөх;</w:t>
      </w:r>
    </w:p>
    <w:p w:rsidR="00852FE8" w:rsidRDefault="00852FE8" w:rsidP="00852FE8">
      <w:pPr>
        <w:pStyle w:val="NormalWeb"/>
        <w:spacing w:before="120" w:beforeAutospacing="0" w:after="120" w:afterAutospacing="0"/>
        <w:jc w:val="both"/>
        <w:divId w:val="90048794"/>
      </w:pPr>
      <w:r>
        <w:t>     3.2.5. тухайн нутаг дэвсгэрийн Засаг даргаас тогтоож өгсөн талбайд амьдрах суурьшлын талбай, хог хаягдлын цэг байгуулах;</w:t>
      </w:r>
    </w:p>
    <w:p w:rsidR="00852FE8" w:rsidRDefault="00852FE8" w:rsidP="00852FE8">
      <w:pPr>
        <w:pStyle w:val="NormalWeb"/>
        <w:spacing w:before="120" w:beforeAutospacing="0" w:after="120" w:afterAutospacing="0"/>
        <w:jc w:val="both"/>
        <w:divId w:val="90048794"/>
      </w:pPr>
      <w:r>
        <w:t>     3.2.6. бичил уурхайн ажилтнуудыг нийгмийн даатгалд хамруулах;</w:t>
      </w:r>
    </w:p>
    <w:p w:rsidR="00852FE8" w:rsidRDefault="00852FE8" w:rsidP="00852FE8">
      <w:pPr>
        <w:pStyle w:val="NormalWeb"/>
        <w:spacing w:before="120" w:beforeAutospacing="0" w:after="120" w:afterAutospacing="0"/>
        <w:jc w:val="both"/>
        <w:divId w:val="90048794"/>
      </w:pPr>
      <w:r>
        <w:t>     3.2.7. тэсэлгээний ажлыг тэсэлгээний ажил, үйлчилгээ эрхлэх тусгай зөвшөөрөлтэй хуулийн этгээдээр гүйцэтгүүлэх;</w:t>
      </w:r>
    </w:p>
    <w:p w:rsidR="00852FE8" w:rsidRDefault="00852FE8" w:rsidP="00852FE8">
      <w:pPr>
        <w:pStyle w:val="NormalWeb"/>
        <w:spacing w:before="120" w:beforeAutospacing="0" w:after="120" w:afterAutospacing="0"/>
        <w:jc w:val="both"/>
        <w:divId w:val="90048794"/>
      </w:pPr>
      <w:r>
        <w:t>     3.2.8. олборлолтын талбайд 18 нас хүрээгүй иргэнийг оруулахгүй байх;</w:t>
      </w:r>
    </w:p>
    <w:p w:rsidR="00852FE8" w:rsidRDefault="00852FE8" w:rsidP="00852FE8">
      <w:pPr>
        <w:pStyle w:val="NormalWeb"/>
        <w:spacing w:before="120" w:beforeAutospacing="0" w:after="120" w:afterAutospacing="0"/>
        <w:jc w:val="both"/>
        <w:divId w:val="90048794"/>
      </w:pPr>
      <w:r>
        <w:t>     3.2.9. үйл ажиллагаанаас олсон орлогоос хуульд заасны дагуу татвар төлөх;</w:t>
      </w:r>
    </w:p>
    <w:p w:rsidR="00852FE8" w:rsidRDefault="00852FE8" w:rsidP="00852FE8">
      <w:pPr>
        <w:pStyle w:val="NormalWeb"/>
        <w:spacing w:before="120" w:beforeAutospacing="0" w:after="120" w:afterAutospacing="0"/>
        <w:jc w:val="both"/>
        <w:divId w:val="90048794"/>
      </w:pPr>
      <w:r>
        <w:t>     3.2.10. нөхөн сэргээлтийг бичил уурхайн нөхөн сэргээлтийн аргачлалын дагуу хийж, сум, дүүргийн Засаг даргын томилсон комисст актаар хүлээлгэн өгөх;</w:t>
      </w:r>
    </w:p>
    <w:p w:rsidR="00852FE8" w:rsidRDefault="00852FE8" w:rsidP="00852FE8">
      <w:pPr>
        <w:pStyle w:val="NormalWeb"/>
        <w:spacing w:before="120" w:beforeAutospacing="0" w:after="120" w:afterAutospacing="0"/>
        <w:jc w:val="both"/>
        <w:divId w:val="90048794"/>
      </w:pPr>
      <w:r>
        <w:t>     3.2.11. бүртгэгдээгүй нөхөрлөлийн гишүүн нь Иргэний хуулийн 482.5-д заасны дагуу нөхөрлөлийн дундын хөрөнгө шаардлагыг хангахад хүрэлцэхгүй тохиолдолд хариуцлагыг ижил хэмжээгээр хувийн хөрөнгөөр нөхөх хариуцлага хүлээх;</w:t>
      </w:r>
    </w:p>
    <w:p w:rsidR="00852FE8" w:rsidRDefault="00852FE8" w:rsidP="00852FE8">
      <w:pPr>
        <w:pStyle w:val="NormalWeb"/>
        <w:spacing w:before="120" w:beforeAutospacing="0" w:after="120" w:afterAutospacing="0"/>
        <w:jc w:val="both"/>
        <w:divId w:val="90048794"/>
      </w:pPr>
      <w:r>
        <w:t>     3.2.12. бичил уурхай эрхлэгч этгээд нь тухайн жилийн үйл ажиллагааны тайланг сум, дүүргийн Засаг даргад дараа оны 1 дүгээр сард багтаан хүргүүлэх.</w:t>
      </w:r>
    </w:p>
    <w:p w:rsidR="00852FE8" w:rsidRDefault="00852FE8" w:rsidP="00852FE8">
      <w:pPr>
        <w:pStyle w:val="NormalWeb"/>
        <w:spacing w:before="120" w:beforeAutospacing="0" w:after="120" w:afterAutospacing="0"/>
        <w:jc w:val="center"/>
        <w:divId w:val="90048794"/>
      </w:pPr>
      <w:r>
        <w:rPr>
          <w:rStyle w:val="Strong"/>
        </w:rPr>
        <w:t>Дөрөв. Бичил уурхайгаар ашигт малтмал олборлох талбай</w:t>
      </w:r>
    </w:p>
    <w:p w:rsidR="00852FE8" w:rsidRDefault="00852FE8" w:rsidP="00852FE8">
      <w:pPr>
        <w:pStyle w:val="NormalWeb"/>
        <w:spacing w:before="120" w:beforeAutospacing="0" w:after="120" w:afterAutospacing="0"/>
        <w:jc w:val="both"/>
        <w:divId w:val="90048794"/>
      </w:pPr>
      <w:r>
        <w:t>4.1. Бичил уурхайгаар ашигт малтмал олборлох нэгж талбайн хэмжээ 5 га-аас ихгүй байна.</w:t>
      </w:r>
    </w:p>
    <w:p w:rsidR="00852FE8" w:rsidRDefault="00852FE8" w:rsidP="00852FE8">
      <w:pPr>
        <w:pStyle w:val="NormalWeb"/>
        <w:spacing w:before="120" w:beforeAutospacing="0" w:after="120" w:afterAutospacing="0"/>
        <w:jc w:val="both"/>
        <w:divId w:val="90048794"/>
      </w:pPr>
      <w:r>
        <w:lastRenderedPageBreak/>
        <w:t>4.2. Тухайн жилд нэг сум, дүүргийн нутаг дэвсгэрт бичил уурхайгаар ашигт малтмал олборлох талбайн тоо 10-аас илүүгүй байна.</w:t>
      </w:r>
    </w:p>
    <w:p w:rsidR="00852FE8" w:rsidRDefault="00852FE8" w:rsidP="00852FE8">
      <w:pPr>
        <w:pStyle w:val="NormalWeb"/>
        <w:spacing w:before="120" w:beforeAutospacing="0" w:after="120" w:afterAutospacing="0"/>
        <w:jc w:val="both"/>
        <w:divId w:val="90048794"/>
      </w:pPr>
      <w:r>
        <w:t>4.3. Сум, дүүргийн Засаг дарга, ашиглалтын тусгай зөвшөөрөл эзэмшигч болон бичил уурхай эрхлэгч этгээдийн хооронд энэхүү журмын 3 дугаар хавсралтад заасны дагуу гурвалсан гэрээ байгуулсны үндсэн дээр бичил уурхайгаар ашигт малтмал олборлоно.</w:t>
      </w:r>
    </w:p>
    <w:p w:rsidR="00852FE8" w:rsidRDefault="00852FE8" w:rsidP="00852FE8">
      <w:pPr>
        <w:pStyle w:val="NormalWeb"/>
        <w:spacing w:before="120" w:beforeAutospacing="0" w:after="120" w:afterAutospacing="0"/>
        <w:jc w:val="both"/>
        <w:divId w:val="90048794"/>
      </w:pPr>
      <w:r>
        <w:t>4.4. Энэхүү журмын 4.3-т заасан гэрээний үндсэн дээр үйл ажиллагаа эрхэлж байгаа бичил уурхай эрхлэгч этгээд олборлосон ашигт малтмалыг борлуулахдаа ашиглалтын тусгай зөвшөөрөл эзэмшигчийн нэр дээр бүртгүүлнэ. </w:t>
      </w:r>
    </w:p>
    <w:p w:rsidR="00852FE8" w:rsidRDefault="00852FE8" w:rsidP="00852FE8">
      <w:pPr>
        <w:pStyle w:val="NormalWeb"/>
        <w:spacing w:before="120" w:beforeAutospacing="0" w:after="120" w:afterAutospacing="0"/>
        <w:jc w:val="center"/>
        <w:divId w:val="90048794"/>
      </w:pPr>
      <w:r>
        <w:rPr>
          <w:rStyle w:val="Strong"/>
        </w:rPr>
        <w:t>Тав. Сум, дүүргийн иргэдийн Төлөөлөгчдийн Хурлын бүрэн эрх</w:t>
      </w:r>
    </w:p>
    <w:p w:rsidR="00852FE8" w:rsidRDefault="00852FE8" w:rsidP="00852FE8">
      <w:pPr>
        <w:pStyle w:val="NormalWeb"/>
        <w:spacing w:before="120" w:beforeAutospacing="0" w:after="120" w:afterAutospacing="0"/>
        <w:jc w:val="both"/>
        <w:divId w:val="90048794"/>
      </w:pPr>
      <w:r>
        <w:t>5.1. Сум, дүүргийн иргэдийн Төлөөлөгчдийн Хурал нь тухайн сум, дүүргийн Засаг даргын бичил уурхайн талаар авч хэрэгжүүлж байгаа үйл ажиллагааны тайланг сонсож чиглэл, зөвлөмж өгнө.</w:t>
      </w:r>
    </w:p>
    <w:p w:rsidR="00852FE8" w:rsidRDefault="00852FE8" w:rsidP="00852FE8">
      <w:pPr>
        <w:pStyle w:val="NormalWeb"/>
        <w:spacing w:before="120" w:beforeAutospacing="0" w:after="120" w:afterAutospacing="0"/>
        <w:jc w:val="center"/>
        <w:divId w:val="90048794"/>
      </w:pPr>
      <w:r>
        <w:rPr>
          <w:rStyle w:val="Strong"/>
        </w:rPr>
        <w:t>Зургаа. Сум, дүүргийн Засаг даргын эрх, үүрэг</w:t>
      </w:r>
    </w:p>
    <w:p w:rsidR="00852FE8" w:rsidRDefault="00852FE8" w:rsidP="00852FE8">
      <w:pPr>
        <w:pStyle w:val="NormalWeb"/>
        <w:spacing w:before="120" w:beforeAutospacing="0" w:after="120" w:afterAutospacing="0"/>
        <w:jc w:val="both"/>
        <w:divId w:val="90048794"/>
      </w:pPr>
      <w:r>
        <w:t>6.1. Сум, дүүргийн Засаг дарга дараах эрх, үүрэгтэй байна:</w:t>
      </w:r>
    </w:p>
    <w:p w:rsidR="00852FE8" w:rsidRDefault="00852FE8" w:rsidP="00852FE8">
      <w:pPr>
        <w:pStyle w:val="NormalWeb"/>
        <w:spacing w:before="120" w:beforeAutospacing="0" w:after="120" w:afterAutospacing="0"/>
        <w:jc w:val="both"/>
        <w:divId w:val="90048794"/>
      </w:pPr>
      <w:r>
        <w:t>     6.1.1. бичил уурхайгаар ашигт малтмал олборлох иргэдийг бүртгэж үнэмлэх олгох, мэргэжил, арга зүйн зөвлөгөө, туслалцаа үзүүлэх ажлыг зохион байгуулах;</w:t>
      </w:r>
    </w:p>
    <w:p w:rsidR="00852FE8" w:rsidRDefault="00852FE8" w:rsidP="00852FE8">
      <w:pPr>
        <w:pStyle w:val="NormalWeb"/>
        <w:spacing w:before="120" w:beforeAutospacing="0" w:after="120" w:afterAutospacing="0"/>
        <w:jc w:val="both"/>
        <w:divId w:val="90048794"/>
      </w:pPr>
      <w:r>
        <w:t>     6.1.2. бичил уурхайгаар ашигт малтмал олборлох талаар бичил уурхай эрхлэгч этгээдийн гаргасан өргөдлийг үндэслэн тухайн талбайд дүгнэлт гаргуулах саналыг аймаг, нийслэлийн Засаг даргад уламжлах;</w:t>
      </w:r>
    </w:p>
    <w:p w:rsidR="00852FE8" w:rsidRDefault="00852FE8" w:rsidP="00852FE8">
      <w:pPr>
        <w:pStyle w:val="NormalWeb"/>
        <w:spacing w:before="120" w:beforeAutospacing="0" w:after="120" w:afterAutospacing="0"/>
        <w:jc w:val="both"/>
        <w:divId w:val="90048794"/>
      </w:pPr>
      <w:r>
        <w:t>     6.1.3. энэ журмын 7.1.2-т заасан шийдвэрийг үндэслэн өргөдөл гаргасан бичил уурхай эрхлэгч этгээдтэй бичил уурхайгаар ашигт малтмал олборлох гэрээг тухайн талбайн ашигт малтмалыг ашиглаж дуусах хүртэлх хугацаагаар байгуулах;</w:t>
      </w:r>
    </w:p>
    <w:p w:rsidR="00852FE8" w:rsidRDefault="00852FE8" w:rsidP="00852FE8">
      <w:pPr>
        <w:pStyle w:val="NormalWeb"/>
        <w:spacing w:before="120" w:beforeAutospacing="0" w:after="120" w:afterAutospacing="0"/>
        <w:jc w:val="both"/>
        <w:divId w:val="90048794"/>
      </w:pPr>
      <w:r>
        <w:t>     6.1.4. бичил уурхай эрхлэгч этгээд нь гэрээгээр тогтоосон талбайд үйл ажиллагаа явуулж байгаа эсэхэд хяналт тавих;</w:t>
      </w:r>
    </w:p>
    <w:p w:rsidR="00852FE8" w:rsidRDefault="00852FE8" w:rsidP="00852FE8">
      <w:pPr>
        <w:pStyle w:val="NormalWeb"/>
        <w:spacing w:before="120" w:beforeAutospacing="0" w:after="120" w:afterAutospacing="0"/>
        <w:jc w:val="both"/>
        <w:divId w:val="90048794"/>
      </w:pPr>
      <w:r>
        <w:t>     6.1.5. нөхөн сэргээлт хийгээгүй болон ашигт малтмал олборлох гэрээний үүргээ биелүүлээгүй бичил уурхай эрхлэгч этгээдтэй байгуулсан гэрээг цуцлах, түүнтэй дахин гэрээ байгуулахгүй байх;</w:t>
      </w:r>
    </w:p>
    <w:p w:rsidR="00852FE8" w:rsidRDefault="00852FE8" w:rsidP="00852FE8">
      <w:pPr>
        <w:pStyle w:val="NormalWeb"/>
        <w:spacing w:before="120" w:beforeAutospacing="0" w:after="120" w:afterAutospacing="0"/>
        <w:jc w:val="both"/>
        <w:divId w:val="90048794"/>
      </w:pPr>
      <w:r>
        <w:t>     6.1.6. бичил уурхайн ажилтнуудыг нийгмийн халамжийн үйлчилгээ болон нийгмийн даатгалд хамруулах ажлыг зохион байгуулах;</w:t>
      </w:r>
    </w:p>
    <w:p w:rsidR="00852FE8" w:rsidRDefault="00852FE8" w:rsidP="00852FE8">
      <w:pPr>
        <w:pStyle w:val="NormalWeb"/>
        <w:spacing w:before="120" w:beforeAutospacing="0" w:after="120" w:afterAutospacing="0"/>
        <w:jc w:val="both"/>
        <w:divId w:val="90048794"/>
      </w:pPr>
      <w:r>
        <w:t>     6.1.7. нөхөн сэргээлт хийлгэж, нөхөн сэргээлт хийсэн талбайг комисс томилон хүлээж авах, энэ талаарх тайланг аймаг, нийслэлийн Засаг даргад хүргүүлэх;</w:t>
      </w:r>
    </w:p>
    <w:p w:rsidR="00852FE8" w:rsidRDefault="00852FE8" w:rsidP="00852FE8">
      <w:pPr>
        <w:pStyle w:val="NormalWeb"/>
        <w:spacing w:before="120" w:beforeAutospacing="0" w:after="120" w:afterAutospacing="0"/>
        <w:jc w:val="both"/>
        <w:divId w:val="90048794"/>
      </w:pPr>
      <w:r>
        <w:t>     6.1.8. бичил уурхайн аюулгүй байдлын дүрмийн хэрэгжилтэд хяналт тавих;</w:t>
      </w:r>
    </w:p>
    <w:p w:rsidR="00852FE8" w:rsidRDefault="00852FE8" w:rsidP="00852FE8">
      <w:pPr>
        <w:pStyle w:val="NormalWeb"/>
        <w:spacing w:before="120" w:beforeAutospacing="0" w:after="120" w:afterAutospacing="0"/>
        <w:jc w:val="both"/>
        <w:divId w:val="90048794"/>
      </w:pPr>
      <w:r>
        <w:t xml:space="preserve">     6.1.9. химийн хорт болон аюултай бодис, хориглосон химийн бодисын хэрэглээ, </w:t>
      </w:r>
      <w:proofErr w:type="gramStart"/>
      <w:r>
        <w:t>хадгалалтад  хяналт</w:t>
      </w:r>
      <w:proofErr w:type="gramEnd"/>
      <w:r>
        <w:t xml:space="preserve"> тавих;</w:t>
      </w:r>
    </w:p>
    <w:p w:rsidR="00852FE8" w:rsidRDefault="00852FE8" w:rsidP="00852FE8">
      <w:pPr>
        <w:pStyle w:val="NormalWeb"/>
        <w:spacing w:before="120" w:beforeAutospacing="0" w:after="120" w:afterAutospacing="0"/>
        <w:jc w:val="both"/>
        <w:divId w:val="90048794"/>
      </w:pPr>
      <w:r>
        <w:t>     6.1.10. бичил уурхайн эрхлэгч этгээдийн үйл ажиллагааны тайланг энэхүү журмын 4 дүгээр хавсралтад заасан загварын дагуу гаргаж, аймаг, нийслэлийн Засаг даргад жил бүрийн 2 дугаар сарын 15-ны өдрийн дотор хүргүүлэх;</w:t>
      </w:r>
    </w:p>
    <w:p w:rsidR="00852FE8" w:rsidRDefault="00852FE8" w:rsidP="00852FE8">
      <w:pPr>
        <w:pStyle w:val="NormalWeb"/>
        <w:spacing w:before="120" w:beforeAutospacing="0" w:after="120" w:afterAutospacing="0"/>
        <w:jc w:val="both"/>
        <w:divId w:val="90048794"/>
      </w:pPr>
      <w:r>
        <w:t>     6.1.11. бичил уурхайн ажилтнуудын амьдрах суурьшлын талбайг тогтоох.</w:t>
      </w:r>
    </w:p>
    <w:p w:rsidR="00852FE8" w:rsidRDefault="00852FE8" w:rsidP="00852FE8">
      <w:pPr>
        <w:pStyle w:val="NormalWeb"/>
        <w:spacing w:before="120" w:beforeAutospacing="0" w:after="120" w:afterAutospacing="0"/>
        <w:jc w:val="both"/>
        <w:divId w:val="90048794"/>
      </w:pPr>
      <w:r>
        <w:lastRenderedPageBreak/>
        <w:t>6.2. Бичил уурхайд гарсан үйлдвэрлэлийн осол, хурц хордлогыг тухайн сум, дүүргийн Засаг даргын захирамжаар байгуулсан комисс зохих журмын дагуу судлан бүртгэж, акт тогтоон тухайн аймаг, нийслэлийн мэргэжлийн хяналтын газар мэдэгдэнэ.</w:t>
      </w:r>
    </w:p>
    <w:p w:rsidR="00852FE8" w:rsidRDefault="00852FE8" w:rsidP="00852FE8">
      <w:pPr>
        <w:pStyle w:val="NormalWeb"/>
        <w:spacing w:before="120" w:beforeAutospacing="0" w:after="120" w:afterAutospacing="0"/>
        <w:jc w:val="center"/>
        <w:divId w:val="90048794"/>
      </w:pPr>
      <w:r>
        <w:rPr>
          <w:rStyle w:val="Strong"/>
        </w:rPr>
        <w:t>Долоо. Аймаг, нийслэлийн иргэдийн Төлөөлөгчдийн Хурлын эрх, үүрэг</w:t>
      </w:r>
    </w:p>
    <w:p w:rsidR="00852FE8" w:rsidRDefault="00852FE8" w:rsidP="00852FE8">
      <w:pPr>
        <w:pStyle w:val="NormalWeb"/>
        <w:spacing w:before="120" w:beforeAutospacing="0" w:after="120" w:afterAutospacing="0"/>
        <w:jc w:val="both"/>
        <w:divId w:val="90048794"/>
      </w:pPr>
      <w:r>
        <w:t>7.1. Аймаг, нийслэлийн иргэдийн Төлөөлөгчдийн Хурал дараах эрх, үүрэгтэй байна:</w:t>
      </w:r>
    </w:p>
    <w:p w:rsidR="00852FE8" w:rsidRDefault="00852FE8" w:rsidP="00852FE8">
      <w:pPr>
        <w:pStyle w:val="NormalWeb"/>
        <w:spacing w:before="120" w:beforeAutospacing="0" w:after="120" w:afterAutospacing="0"/>
        <w:jc w:val="both"/>
        <w:divId w:val="90048794"/>
      </w:pPr>
      <w:r>
        <w:t>     7.1.1. аймаг, нийслэлийг хөгжүүлэх хэтийн зорилттой уялдуулан бичил уурхайн талаар авч хэрэгжүүлж байгаа Засаг даргын ажлын тайланг сонсож чиглэл, зөвлөмж өгөх;</w:t>
      </w:r>
    </w:p>
    <w:p w:rsidR="00852FE8" w:rsidRDefault="00852FE8" w:rsidP="00852FE8">
      <w:pPr>
        <w:pStyle w:val="NormalWeb"/>
        <w:spacing w:before="120" w:beforeAutospacing="0" w:after="120" w:afterAutospacing="0"/>
        <w:jc w:val="both"/>
        <w:divId w:val="90048794"/>
      </w:pPr>
      <w:r>
        <w:t>     7.1.2. аймаг, нийслэлийн Засаг даргын бичил уурхайн зориулалтаар газрыг тусгай хэрэгцээнд авах талаар гаргасан саналыг хэлэлцэн шийдвэрлэж, шийдвэрээ ажлын 5 өдөрт багтаан хүргүүлэх.</w:t>
      </w:r>
    </w:p>
    <w:p w:rsidR="00852FE8" w:rsidRDefault="00852FE8" w:rsidP="00852FE8">
      <w:pPr>
        <w:pStyle w:val="NormalWeb"/>
        <w:spacing w:before="120" w:beforeAutospacing="0" w:after="120" w:afterAutospacing="0"/>
        <w:jc w:val="center"/>
        <w:divId w:val="90048794"/>
      </w:pPr>
      <w:r>
        <w:rPr>
          <w:rStyle w:val="Strong"/>
        </w:rPr>
        <w:t>Найм. Аймаг, нийслэлийн Засаг даргын эрх, үүрэг</w:t>
      </w:r>
    </w:p>
    <w:p w:rsidR="00852FE8" w:rsidRDefault="00852FE8" w:rsidP="00852FE8">
      <w:pPr>
        <w:pStyle w:val="NormalWeb"/>
        <w:spacing w:before="120" w:beforeAutospacing="0" w:after="120" w:afterAutospacing="0"/>
        <w:divId w:val="90048794"/>
      </w:pPr>
      <w:r>
        <w:t>8.1. Аймаг, нийслэлийн Засаг дарга дараах эрх, үүрэгтэй байна:</w:t>
      </w:r>
    </w:p>
    <w:p w:rsidR="00852FE8" w:rsidRDefault="00852FE8" w:rsidP="00852FE8">
      <w:pPr>
        <w:pStyle w:val="NormalWeb"/>
        <w:spacing w:before="120" w:beforeAutospacing="0" w:after="120" w:afterAutospacing="0"/>
        <w:jc w:val="both"/>
        <w:divId w:val="90048794"/>
      </w:pPr>
      <w:r>
        <w:t xml:space="preserve">     8.1.1. бичил уурхайн үйл ажиллагаатай холбогдсон хууль </w:t>
      </w:r>
      <w:proofErr w:type="gramStart"/>
      <w:r>
        <w:t>тогтоомжийг  хэрэгжүүлэх</w:t>
      </w:r>
      <w:proofErr w:type="gramEnd"/>
      <w:r>
        <w:t xml:space="preserve"> ажлыг зохион байгуулах, хяналт тавих;</w:t>
      </w:r>
    </w:p>
    <w:p w:rsidR="00852FE8" w:rsidRDefault="00852FE8" w:rsidP="00852FE8">
      <w:pPr>
        <w:pStyle w:val="NormalWeb"/>
        <w:spacing w:before="120" w:beforeAutospacing="0" w:after="120" w:afterAutospacing="0"/>
        <w:jc w:val="both"/>
        <w:divId w:val="90048794"/>
      </w:pPr>
      <w:r>
        <w:t>     8.1.2. тухайн аймаг, нийслэлийг хөгжүүлэх хэтийн зорилттой уялдуулан бичил уурхайн үйл ажиллагаа явуулах талбайг сум, дүүргээр бүсчилсэн байдлаар хэрэгжүүлэх төлөвлөгөө боловсруулж, хэрэгжилтийг зохион байгуулах;</w:t>
      </w:r>
    </w:p>
    <w:p w:rsidR="00852FE8" w:rsidRDefault="00852FE8" w:rsidP="00852FE8">
      <w:pPr>
        <w:pStyle w:val="NormalWeb"/>
        <w:spacing w:before="120" w:beforeAutospacing="0" w:after="120" w:afterAutospacing="0"/>
        <w:jc w:val="both"/>
        <w:divId w:val="90048794"/>
      </w:pPr>
      <w:r>
        <w:t>     8.1.3. бичил уурхайн үйл ажиллагаа эрхлэх талаар сум, дүүргийн Засаг даргын Ашигт малтмалын тухай хуулийн 11.1.23-т заасан дүгнэлт гаргуулах хүсэлтийг геологи, уул уурхайн асуудал хариуцсан төрийн захиргааны байгууллага (цаашид “төрийн захиргааны байгууллага” гэх)-д хүргүүлэх;</w:t>
      </w:r>
    </w:p>
    <w:p w:rsidR="00852FE8" w:rsidRDefault="00852FE8" w:rsidP="00852FE8">
      <w:pPr>
        <w:pStyle w:val="NormalWeb"/>
        <w:spacing w:before="120" w:beforeAutospacing="0" w:after="120" w:afterAutospacing="0"/>
        <w:jc w:val="both"/>
        <w:divId w:val="90048794"/>
      </w:pPr>
      <w:r>
        <w:t>     8.1.4. энэхүү журмын 8.1.2-т заасан төлөвлөгөөний дагуу бичил уурхайн зориулалтаар тусгай хэрэгцээнд авсан газарт бичил уурхай эрхлэх үйл ажиллагааг нэгдсэн зохион байгуулалтад оруулах талаар сум, дүүргийн Засаг дарга нарыг нэгдсэн удирдлагаар хангах;</w:t>
      </w:r>
    </w:p>
    <w:p w:rsidR="00852FE8" w:rsidRDefault="00852FE8" w:rsidP="00852FE8">
      <w:pPr>
        <w:pStyle w:val="NormalWeb"/>
        <w:spacing w:before="120" w:beforeAutospacing="0" w:after="120" w:afterAutospacing="0"/>
        <w:jc w:val="both"/>
        <w:divId w:val="90048794"/>
      </w:pPr>
      <w:r>
        <w:t>     8.1.5. бичил уурхайн зориулалтаар газрыг тусгай хэрэгцээнд авсан аймаг, нийслэлийн иргэдийн Төлөөлөгчдийн Хурлын шийдвэрийг сум, дүүргийн Засаг даргад хүргүүлэх;</w:t>
      </w:r>
    </w:p>
    <w:p w:rsidR="00852FE8" w:rsidRDefault="00852FE8" w:rsidP="00852FE8">
      <w:pPr>
        <w:pStyle w:val="NormalWeb"/>
        <w:spacing w:before="120" w:beforeAutospacing="0" w:after="120" w:afterAutospacing="0"/>
        <w:jc w:val="both"/>
        <w:divId w:val="90048794"/>
      </w:pPr>
      <w:r>
        <w:t>     8.1.6. энэхүү журмын 7.1.2-т заасан шийдвэр, холбогдох мэдээллийг Ашигт малтмалын тухай хуулийн 14.1-д заасны дагуу төрийн захиргааны байгууллагад хүргүүлж бүртгүүлэх;</w:t>
      </w:r>
    </w:p>
    <w:p w:rsidR="00852FE8" w:rsidRDefault="00852FE8" w:rsidP="00852FE8">
      <w:pPr>
        <w:pStyle w:val="NormalWeb"/>
        <w:spacing w:before="120" w:beforeAutospacing="0" w:after="120" w:afterAutospacing="0"/>
        <w:jc w:val="both"/>
        <w:divId w:val="90048794"/>
      </w:pPr>
      <w:r>
        <w:t>     8.1.7. бичил уурхайн зориулалтаар тусгай хэрэгцээнд авсан газрын зураг зүйн бүртгэл болон бичил уурхай эрхлэгч этгээдийн талаарх нэгдсэн судалгаа бүхий мэдээллийн сан бүрдүүлж төрийн захиргааны болон холбогдох бусад байгууллагад хүргүүлэх;</w:t>
      </w:r>
    </w:p>
    <w:p w:rsidR="00852FE8" w:rsidRDefault="00852FE8" w:rsidP="00852FE8">
      <w:pPr>
        <w:pStyle w:val="NormalWeb"/>
        <w:spacing w:before="120" w:beforeAutospacing="0" w:after="120" w:afterAutospacing="0"/>
        <w:jc w:val="both"/>
        <w:divId w:val="90048794"/>
      </w:pPr>
      <w:r>
        <w:t>     8.1.8. бичил уурхай эрхлэгч этгээдийн үйл ажиллагааны тайланг энэхүү журмын 4 дүгээр хавсралтын дагуу сум, дүүргээс авч нэгтгэн төрийн захиргааны байгууллагад жил бүрийн 3 дугаар сарын 15-ны өдрийн дотор хүргүүлэх;</w:t>
      </w:r>
    </w:p>
    <w:p w:rsidR="00852FE8" w:rsidRDefault="00852FE8" w:rsidP="00852FE8">
      <w:pPr>
        <w:pStyle w:val="NormalWeb"/>
        <w:spacing w:before="120" w:beforeAutospacing="0" w:after="120" w:afterAutospacing="0"/>
        <w:jc w:val="both"/>
        <w:divId w:val="90048794"/>
      </w:pPr>
      <w:r>
        <w:t>     8.1.9. бичил уурхай эрхлэгч этгээдийн үйл ажиллагааны талаарх сум, дүүргийн Засаг даргын тайлан, мэдээллийг хэлэлцэн зөвлөмж, чиглэл өгөх;</w:t>
      </w:r>
    </w:p>
    <w:p w:rsidR="00852FE8" w:rsidRDefault="00852FE8" w:rsidP="00852FE8">
      <w:pPr>
        <w:pStyle w:val="NormalWeb"/>
        <w:spacing w:before="120" w:beforeAutospacing="0" w:after="120" w:afterAutospacing="0"/>
        <w:jc w:val="both"/>
        <w:divId w:val="90048794"/>
      </w:pPr>
      <w:r>
        <w:t>     8.1.10. бичил уурхай эрхлэгч этгээдийн үйл ажиллагааны талаар аймаг, нийслэлийн иргэдийн Төлөөлөгчдийн Хурлыг холбогдох мэдээллээр хангах;</w:t>
      </w:r>
    </w:p>
    <w:p w:rsidR="00852FE8" w:rsidRDefault="00852FE8" w:rsidP="00852FE8">
      <w:pPr>
        <w:pStyle w:val="NormalWeb"/>
        <w:spacing w:before="120" w:beforeAutospacing="0" w:after="120" w:afterAutospacing="0"/>
        <w:jc w:val="both"/>
        <w:divId w:val="90048794"/>
      </w:pPr>
      <w:r>
        <w:t>     8.1.11. бичил уурхайн нөхөн сэргээлтийн ажилд хяналт тавих ажлыг зохион байгуулах;</w:t>
      </w:r>
    </w:p>
    <w:p w:rsidR="00852FE8" w:rsidRDefault="00852FE8" w:rsidP="00852FE8">
      <w:pPr>
        <w:pStyle w:val="NormalWeb"/>
        <w:spacing w:before="120" w:beforeAutospacing="0" w:after="120" w:afterAutospacing="0"/>
        <w:jc w:val="both"/>
        <w:divId w:val="90048794"/>
      </w:pPr>
      <w:r>
        <w:lastRenderedPageBreak/>
        <w:t xml:space="preserve">     8.1.12. бичил уурхайн осол, байгалийн болон давагдашгүй хүчин зүйлс, болзошгүй эрсдэлээс урьдчилан сэргийлэх, шаардлагатай тохиолдолд авран туслах үйл ажиллагааг цаг алдалгүй </w:t>
      </w:r>
      <w:proofErr w:type="gramStart"/>
      <w:r>
        <w:t>үзүүлэх,  нийтийн</w:t>
      </w:r>
      <w:proofErr w:type="gramEnd"/>
      <w:r>
        <w:t xml:space="preserve"> хэв журам сахиулах арга хэмжээ авах;</w:t>
      </w:r>
    </w:p>
    <w:p w:rsidR="00852FE8" w:rsidRDefault="00852FE8" w:rsidP="00852FE8">
      <w:pPr>
        <w:pStyle w:val="NormalWeb"/>
        <w:spacing w:before="120" w:beforeAutospacing="0" w:after="120" w:afterAutospacing="0"/>
        <w:jc w:val="both"/>
        <w:divId w:val="90048794"/>
      </w:pPr>
      <w:r>
        <w:t xml:space="preserve">     8.1.13. бичил </w:t>
      </w:r>
      <w:proofErr w:type="gramStart"/>
      <w:r>
        <w:t>уурхайн  ажилтнуудыг</w:t>
      </w:r>
      <w:proofErr w:type="gramEnd"/>
      <w:r>
        <w:t xml:space="preserve"> хөнгөлөлттэй зээл, төсөл, хөтөлбөрт хамруулах, бичил уурхайгаас бусад төрлийн ажлын байр бий болгож ажлын байраар хангах ажлыг зохион байгуулах.</w:t>
      </w:r>
    </w:p>
    <w:p w:rsidR="00852FE8" w:rsidRDefault="00852FE8" w:rsidP="00852FE8">
      <w:pPr>
        <w:pStyle w:val="NormalWeb"/>
        <w:spacing w:before="120" w:beforeAutospacing="0" w:after="120" w:afterAutospacing="0"/>
        <w:jc w:val="center"/>
        <w:divId w:val="90048794"/>
      </w:pPr>
      <w:r>
        <w:rPr>
          <w:rStyle w:val="Strong"/>
        </w:rPr>
        <w:t>Ес. Төрийн захиргааны байгууллагын эрх, үүрэг</w:t>
      </w:r>
    </w:p>
    <w:p w:rsidR="00852FE8" w:rsidRDefault="00852FE8" w:rsidP="00852FE8">
      <w:pPr>
        <w:pStyle w:val="NormalWeb"/>
        <w:spacing w:before="120" w:beforeAutospacing="0" w:after="120" w:afterAutospacing="0"/>
        <w:jc w:val="both"/>
        <w:divId w:val="90048794"/>
      </w:pPr>
      <w:r>
        <w:t>9.1. Төрийн захиргааны байгууллага дараах эрх, үүрэгтэй байна:</w:t>
      </w:r>
      <w:r>
        <w:br/>
      </w:r>
      <w:r>
        <w:br/>
        <w:t>     9.1.1. энэхүү журмын 8.1.3-т заасан хүсэлтийг хүлээн авч Ашигт малтмалын тухай хуулийн 11.1.23-д заасан дүгнэлтийг ажлын 10 хоногт багтаан гаргаж, уг дүгнэлтэд холбогдох мэдээллийг хавсарган аймаг, нийслэлийн Засаг даргад хүргүүлэх, шаардлагатай тохиолдолд газар дээр нь ажиллах;</w:t>
      </w:r>
    </w:p>
    <w:p w:rsidR="00852FE8" w:rsidRDefault="00852FE8" w:rsidP="00852FE8">
      <w:pPr>
        <w:pStyle w:val="NormalWeb"/>
        <w:spacing w:before="120" w:beforeAutospacing="0" w:after="120" w:afterAutospacing="0"/>
        <w:jc w:val="both"/>
        <w:divId w:val="90048794"/>
      </w:pPr>
      <w:r>
        <w:t>     9.1.2. бичил уурхайн зориулалтаар орон нутгийн тусгай хэрэгцээнд авсан газрыг кадастрын зураг зүйн нэгдсэн бүртгэлд бүртгэх;</w:t>
      </w:r>
    </w:p>
    <w:p w:rsidR="00852FE8" w:rsidRDefault="00852FE8" w:rsidP="00852FE8">
      <w:pPr>
        <w:pStyle w:val="NormalWeb"/>
        <w:spacing w:before="120" w:beforeAutospacing="0" w:after="120" w:afterAutospacing="0"/>
        <w:jc w:val="both"/>
        <w:divId w:val="90048794"/>
      </w:pPr>
      <w:r>
        <w:t>     9.1.3. бичил уурхайн ажилтнуудын судалгаа гарган мэдээллийн сан бүрдүүлж, өөрчлөлт хөдөлгөөний тайланг жил бүрийн I улиралд багтаан геологи, уул уурхайн асуудал эрхэлсэн төрийн захиргааны төв байгууллагад хүргүүлэх;</w:t>
      </w:r>
    </w:p>
    <w:p w:rsidR="00852FE8" w:rsidRDefault="00852FE8" w:rsidP="00852FE8">
      <w:pPr>
        <w:pStyle w:val="NormalWeb"/>
        <w:spacing w:before="120" w:beforeAutospacing="0" w:after="120" w:afterAutospacing="0"/>
        <w:jc w:val="both"/>
        <w:divId w:val="90048794"/>
      </w:pPr>
      <w:r>
        <w:t xml:space="preserve">     9.1.4. бичил уурхайн ажилтнууд, нутгийн захиргааны болон өөрөө удирдах байгууллагын ажилтанд бичил уурхайтай холбогдсон хууль тогтоомж, хөдөлмөр хамгаалал, аюулгүй байдал болон байгаль орчны нөхөн сэргээлтийн </w:t>
      </w:r>
      <w:proofErr w:type="gramStart"/>
      <w:r>
        <w:t>талаар  мэргэжил</w:t>
      </w:r>
      <w:proofErr w:type="gramEnd"/>
      <w:r>
        <w:t>, арга зүйн зөвлөгөө өгч, сургалт зохион байгуулах;</w:t>
      </w:r>
    </w:p>
    <w:p w:rsidR="00852FE8" w:rsidRDefault="00852FE8" w:rsidP="00852FE8">
      <w:pPr>
        <w:pStyle w:val="NormalWeb"/>
        <w:spacing w:before="120" w:beforeAutospacing="0" w:after="120" w:afterAutospacing="0"/>
        <w:jc w:val="both"/>
        <w:divId w:val="90048794"/>
      </w:pPr>
      <w:r>
        <w:t>     9.1.5. бичил уурхай эрхлэх боломжтой газрын судалгаа гаргаж, аймаг, нийслэлийн Засаг даргад хүргүүлэх.</w:t>
      </w:r>
    </w:p>
    <w:p w:rsidR="00852FE8" w:rsidRDefault="00852FE8" w:rsidP="00852FE8">
      <w:pPr>
        <w:pStyle w:val="NormalWeb"/>
        <w:spacing w:before="120" w:beforeAutospacing="0" w:after="120" w:afterAutospacing="0"/>
        <w:jc w:val="center"/>
        <w:divId w:val="90048794"/>
      </w:pPr>
      <w:r>
        <w:rPr>
          <w:rStyle w:val="Strong"/>
        </w:rPr>
        <w:t>Арав. Төрийн захиргааны төв байгууллагын эрх, үүрэг</w:t>
      </w:r>
    </w:p>
    <w:p w:rsidR="00852FE8" w:rsidRDefault="00852FE8" w:rsidP="00852FE8">
      <w:pPr>
        <w:pStyle w:val="NormalWeb"/>
        <w:spacing w:before="120" w:beforeAutospacing="0" w:after="120" w:afterAutospacing="0"/>
        <w:jc w:val="both"/>
        <w:divId w:val="90048794"/>
      </w:pPr>
      <w:r>
        <w:t>10.1. Геологи, уул уурхайн асуудал эрхэлсэн төрийн захиргааны төв байгууллага дараах эрх, үүрэгтэй байна:</w:t>
      </w:r>
    </w:p>
    <w:p w:rsidR="00852FE8" w:rsidRDefault="00852FE8" w:rsidP="00852FE8">
      <w:pPr>
        <w:pStyle w:val="NormalWeb"/>
        <w:spacing w:before="120" w:beforeAutospacing="0" w:after="120" w:afterAutospacing="0"/>
        <w:jc w:val="both"/>
        <w:divId w:val="90048794"/>
      </w:pPr>
      <w:r>
        <w:t>     10.1.1. Төрөөс эрдэс баялгийн салбарт баримтлах бодлоготой уялдуулан бичил уурхайн үйл ажиллагаанд холбогдох хууль тогтоомжийн хэрэгжилтийг хангуулж, нэгдсэн удирдлагаар хангах;</w:t>
      </w:r>
    </w:p>
    <w:p w:rsidR="00852FE8" w:rsidRDefault="00852FE8" w:rsidP="00852FE8">
      <w:pPr>
        <w:pStyle w:val="NormalWeb"/>
        <w:spacing w:before="120" w:beforeAutospacing="0" w:after="120" w:afterAutospacing="0"/>
        <w:jc w:val="both"/>
        <w:divId w:val="90048794"/>
      </w:pPr>
      <w:r>
        <w:t xml:space="preserve">     10.1.2. бичил уурхайн үйл ажиллагаатай холбогдсон асуудлаар төрийн байгууллагуудын үйл ажиллагааг уялдуулан зохицуулах үүрэг </w:t>
      </w:r>
      <w:proofErr w:type="gramStart"/>
      <w:r>
        <w:t>бүхий  салбар</w:t>
      </w:r>
      <w:proofErr w:type="gramEnd"/>
      <w:r>
        <w:t xml:space="preserve"> дундын орон тооны бус зөвлөлийг байгуулан бүрэлдэхүүн, ажиллах журмыг батлах;</w:t>
      </w:r>
    </w:p>
    <w:p w:rsidR="00852FE8" w:rsidRDefault="00852FE8" w:rsidP="00852FE8">
      <w:pPr>
        <w:pStyle w:val="NormalWeb"/>
        <w:spacing w:before="120" w:beforeAutospacing="0" w:after="120" w:afterAutospacing="0"/>
        <w:jc w:val="both"/>
        <w:divId w:val="90048794"/>
      </w:pPr>
      <w:r>
        <w:t>     10.1.3. бичил уурхай эрхлэгч этгээдийн олборлосон хүдрийг баяжуулах цехийн байршлыг тогтоох;</w:t>
      </w:r>
    </w:p>
    <w:p w:rsidR="00852FE8" w:rsidRDefault="00852FE8" w:rsidP="00852FE8">
      <w:pPr>
        <w:pStyle w:val="NormalWeb"/>
        <w:spacing w:before="120" w:beforeAutospacing="0" w:after="120" w:afterAutospacing="0"/>
        <w:jc w:val="both"/>
        <w:divId w:val="90048794"/>
      </w:pPr>
      <w:r>
        <w:t>     10.1.4. бичил уурхайн нөхөн сэргээлтийн аргачлалыг байгаль орчны асуудал эрхэлсэн төрийн захиргааны төв байгууллагатай хамтран баталж, хэрэгжилтэд хяналт тавих.</w:t>
      </w:r>
    </w:p>
    <w:p w:rsidR="00852FE8" w:rsidRDefault="00852FE8" w:rsidP="00852FE8">
      <w:pPr>
        <w:pStyle w:val="NormalWeb"/>
        <w:spacing w:before="120" w:beforeAutospacing="0" w:after="120" w:afterAutospacing="0"/>
        <w:jc w:val="center"/>
        <w:divId w:val="90048794"/>
      </w:pPr>
      <w:r>
        <w:br/>
      </w:r>
      <w:r>
        <w:rPr>
          <w:rStyle w:val="Strong"/>
        </w:rPr>
        <w:t>Арван нэг. Талбайг буцааж хүлээлгэн өгөх</w:t>
      </w:r>
    </w:p>
    <w:p w:rsidR="00852FE8" w:rsidRDefault="00852FE8" w:rsidP="00852FE8">
      <w:pPr>
        <w:pStyle w:val="NormalWeb"/>
        <w:spacing w:before="120" w:beforeAutospacing="0" w:after="120" w:afterAutospacing="0"/>
        <w:jc w:val="both"/>
        <w:divId w:val="90048794"/>
      </w:pPr>
      <w:r>
        <w:lastRenderedPageBreak/>
        <w:t>11.1. Бичил уурхай эрхлэгч этгээд дараах тохиолдолд бичил уурхайгаар ашигт малтмал олборлох талбайг буцаан хүлээлгэж өгнө:</w:t>
      </w:r>
    </w:p>
    <w:p w:rsidR="00852FE8" w:rsidRDefault="00852FE8" w:rsidP="00852FE8">
      <w:pPr>
        <w:pStyle w:val="NormalWeb"/>
        <w:spacing w:before="120" w:beforeAutospacing="0" w:after="120" w:afterAutospacing="0"/>
        <w:jc w:val="both"/>
        <w:divId w:val="90048794"/>
      </w:pPr>
      <w:r>
        <w:t>     11.1.1. хөдөлмөрийн аюулгүй байдал, эрүүл ахуйн нөхцөлөөс шалтгаалан олборлолтыг үргэлжлүүлэх боломжгүй болсон тухай эрх бүхий улсын байцаагчийн дүгнэлт гарсан;</w:t>
      </w:r>
    </w:p>
    <w:p w:rsidR="00852FE8" w:rsidRDefault="00852FE8" w:rsidP="00852FE8">
      <w:pPr>
        <w:pStyle w:val="NormalWeb"/>
        <w:spacing w:before="120" w:beforeAutospacing="0" w:after="120" w:afterAutospacing="0"/>
        <w:jc w:val="both"/>
        <w:divId w:val="90048794"/>
      </w:pPr>
      <w:r>
        <w:t>     11.1.2. бичил уурхай эрхлэгч этгээд талбайг цаашид ашиглах боломжгүйн улмаас хүлээлгэн өгөх хүсэлт гаргасан, гэрээг цуцалсан;</w:t>
      </w:r>
    </w:p>
    <w:p w:rsidR="00852FE8" w:rsidRDefault="00852FE8" w:rsidP="00852FE8">
      <w:pPr>
        <w:pStyle w:val="NormalWeb"/>
        <w:spacing w:before="120" w:beforeAutospacing="0" w:after="120" w:afterAutospacing="0"/>
        <w:jc w:val="both"/>
        <w:divId w:val="90048794"/>
      </w:pPr>
      <w:r>
        <w:t>     11.1.3. гэрээгээр хүлээсэн үүргээ бүрэн биелүүлж, гэрээг талууд дүгнэсэн.</w:t>
      </w:r>
    </w:p>
    <w:p w:rsidR="00852FE8" w:rsidRDefault="00852FE8" w:rsidP="00852FE8">
      <w:pPr>
        <w:pStyle w:val="NormalWeb"/>
        <w:spacing w:before="120" w:beforeAutospacing="0" w:after="120" w:afterAutospacing="0"/>
        <w:jc w:val="both"/>
        <w:divId w:val="90048794"/>
      </w:pPr>
      <w:r>
        <w:t xml:space="preserve">11.2. Гэрээг хугацаанаас өмнө цуцалсан нь бичил уурхай эрхлэгч </w:t>
      </w:r>
      <w:proofErr w:type="gramStart"/>
      <w:r>
        <w:t>этгээдийг  байгаль</w:t>
      </w:r>
      <w:proofErr w:type="gramEnd"/>
      <w:r>
        <w:t xml:space="preserve"> орчны нөхөн сэргээлт хийх үүргээс чөлөөлөхгүй.</w:t>
      </w:r>
    </w:p>
    <w:p w:rsidR="00852FE8" w:rsidRDefault="00852FE8" w:rsidP="00852FE8">
      <w:pPr>
        <w:pStyle w:val="NormalWeb"/>
        <w:spacing w:before="120" w:beforeAutospacing="0" w:after="120" w:afterAutospacing="0"/>
        <w:jc w:val="center"/>
        <w:divId w:val="90048794"/>
      </w:pPr>
      <w:r>
        <w:rPr>
          <w:rStyle w:val="Strong"/>
        </w:rPr>
        <w:t>Арван хоёр. Хяналт тавих, хариуцлага хүлээлгэх</w:t>
      </w:r>
    </w:p>
    <w:p w:rsidR="00852FE8" w:rsidRDefault="00852FE8" w:rsidP="00852FE8">
      <w:pPr>
        <w:pStyle w:val="NormalWeb"/>
        <w:spacing w:before="120" w:beforeAutospacing="0" w:after="120" w:afterAutospacing="0"/>
        <w:jc w:val="both"/>
        <w:divId w:val="90048794"/>
      </w:pPr>
      <w:r>
        <w:t>12.1. Бичил уурхайгаар ашигт малтмал олборлох журмын хэрэгжилтэд нутгийн захиргааны болон өөрөө удирдах байгууллага, мэргэжлийн хяналтын байгууллага, төрийн захиргааны байгууллага хяналт тавина.</w:t>
      </w:r>
    </w:p>
    <w:p w:rsidR="00852FE8" w:rsidRDefault="00852FE8" w:rsidP="00852FE8">
      <w:pPr>
        <w:pStyle w:val="NormalWeb"/>
        <w:spacing w:before="120" w:beforeAutospacing="0" w:after="120" w:afterAutospacing="0"/>
        <w:jc w:val="both"/>
        <w:divId w:val="90048794"/>
      </w:pPr>
      <w:r>
        <w:t>12.2. Энэхүү журмыг зөрчсөн иргэн, хуулийн этгээд, албан тушаалтанд холбогдох хууль тогтоомжид заасан хариуцлага хүлээлгэнэ.</w:t>
      </w:r>
    </w:p>
    <w:p w:rsidR="00852FE8" w:rsidRDefault="00852FE8" w:rsidP="00852FE8">
      <w:pPr>
        <w:pStyle w:val="NormalWeb"/>
        <w:spacing w:before="120" w:beforeAutospacing="0" w:after="120" w:afterAutospacing="0"/>
        <w:divId w:val="90048794"/>
      </w:pPr>
      <w:r>
        <w:t> </w:t>
      </w:r>
    </w:p>
    <w:p w:rsidR="00852FE8" w:rsidRDefault="00852FE8" w:rsidP="00852FE8">
      <w:pPr>
        <w:pStyle w:val="NormalWeb"/>
        <w:spacing w:before="120" w:beforeAutospacing="0" w:after="120" w:afterAutospacing="0"/>
        <w:jc w:val="center"/>
        <w:divId w:val="90048794"/>
      </w:pPr>
      <w:r>
        <w:br/>
        <w:t>---оОо---</w:t>
      </w:r>
    </w:p>
    <w:p w:rsidR="00852FE8" w:rsidRDefault="00852FE8" w:rsidP="00852FE8">
      <w:pPr>
        <w:pStyle w:val="NormalWeb"/>
        <w:spacing w:before="120" w:beforeAutospacing="0" w:after="120" w:afterAutospacing="0"/>
        <w:divId w:val="90048794"/>
      </w:pPr>
      <w:r>
        <w:t> </w:t>
      </w:r>
      <w:bookmarkStart w:id="0" w:name="_GoBack"/>
      <w:bookmarkEnd w:id="0"/>
    </w:p>
    <w:p w:rsidR="00852FE8" w:rsidRDefault="00852FE8" w:rsidP="00852FE8">
      <w:pPr>
        <w:pStyle w:val="NormalWeb"/>
        <w:spacing w:before="120" w:beforeAutospacing="0" w:after="120" w:afterAutospacing="0"/>
        <w:ind w:firstLine="720"/>
        <w:divId w:val="90048794"/>
        <w:rPr>
          <w:rFonts w:ascii="Arial" w:hAnsi="Arial" w:cs="Arial"/>
          <w:sz w:val="20"/>
          <w:szCs w:val="20"/>
        </w:rPr>
      </w:pPr>
    </w:p>
    <w:sectPr w:rsidR="0085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52FE8"/>
    <w:rsid w:val="0085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15E3891F"/>
  <w15:chartTrackingRefBased/>
  <w15:docId w15:val="{0DA7C254-6DB0-40F1-9177-ABEB1A94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852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794">
      <w:marLeft w:val="0"/>
      <w:marRight w:val="0"/>
      <w:marTop w:val="0"/>
      <w:marBottom w:val="0"/>
      <w:divBdr>
        <w:top w:val="none" w:sz="0" w:space="0" w:color="auto"/>
        <w:left w:val="none" w:sz="0" w:space="0" w:color="auto"/>
        <w:bottom w:val="none" w:sz="0" w:space="0" w:color="auto"/>
        <w:right w:val="none" w:sz="0" w:space="0" w:color="auto"/>
      </w:divBdr>
    </w:div>
    <w:div w:id="9858173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1913</Words>
  <Characters>13512</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2019-07-02T08:03:00Z</dcterms:created>
  <dcterms:modified xsi:type="dcterms:W3CDTF">2019-07-02T08:03:00Z</dcterms:modified>
</cp:coreProperties>
</file>